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31" w:rsidRPr="00BE552E" w:rsidRDefault="00032F31" w:rsidP="00032F31">
      <w:pPr>
        <w:jc w:val="both"/>
        <w:rPr>
          <w:rFonts w:asciiTheme="minorHAnsi" w:hAnsiTheme="minorHAnsi" w:cstheme="minorHAnsi"/>
          <w:b/>
        </w:rPr>
      </w:pPr>
      <w:r w:rsidRPr="00BE552E">
        <w:rPr>
          <w:rFonts w:asciiTheme="minorHAnsi" w:hAnsiTheme="minorHAnsi" w:cstheme="minorHAnsi"/>
          <w:b/>
        </w:rPr>
        <w:t>Democratic Israel Working Group</w:t>
      </w:r>
    </w:p>
    <w:p w:rsidR="00032F31" w:rsidRPr="00BE552E" w:rsidRDefault="00032F31" w:rsidP="00032F31">
      <w:pPr>
        <w:jc w:val="both"/>
        <w:rPr>
          <w:rFonts w:asciiTheme="minorHAnsi" w:hAnsiTheme="minorHAnsi" w:cstheme="minorHAnsi"/>
          <w:b/>
        </w:rPr>
      </w:pPr>
    </w:p>
    <w:p w:rsidR="00032F31" w:rsidRPr="00BE552E" w:rsidRDefault="00032F31" w:rsidP="00032F31">
      <w:pPr>
        <w:jc w:val="both"/>
        <w:rPr>
          <w:rFonts w:asciiTheme="minorHAnsi" w:hAnsiTheme="minorHAnsi" w:cstheme="minorHAnsi"/>
          <w:i/>
        </w:rPr>
      </w:pPr>
      <w:bookmarkStart w:id="0" w:name="_GoBack"/>
      <w:r w:rsidRPr="00BE552E">
        <w:rPr>
          <w:rFonts w:asciiTheme="minorHAnsi" w:hAnsiTheme="minorHAnsi" w:cstheme="minorHAnsi"/>
          <w:i/>
        </w:rPr>
        <w:t xml:space="preserve">Description </w:t>
      </w:r>
    </w:p>
    <w:bookmarkEnd w:id="0"/>
    <w:p w:rsidR="00032F31" w:rsidRPr="00BE552E" w:rsidRDefault="00032F31" w:rsidP="00032F31">
      <w:pPr>
        <w:jc w:val="both"/>
        <w:rPr>
          <w:rFonts w:asciiTheme="minorHAnsi" w:hAnsiTheme="minorHAnsi" w:cstheme="minorHAnsi"/>
          <w:b/>
        </w:rPr>
      </w:pPr>
    </w:p>
    <w:p w:rsidR="00032F31" w:rsidRPr="00BE552E" w:rsidRDefault="00032F31" w:rsidP="00032F31">
      <w:pPr>
        <w:jc w:val="both"/>
        <w:rPr>
          <w:rFonts w:asciiTheme="minorHAnsi" w:hAnsiTheme="minorHAnsi" w:cstheme="minorHAnsi"/>
        </w:rPr>
      </w:pPr>
      <w:r w:rsidRPr="00BE552E">
        <w:rPr>
          <w:rFonts w:asciiTheme="minorHAnsi" w:hAnsiTheme="minorHAnsi" w:cstheme="minorHAnsi"/>
        </w:rPr>
        <w:t>The Democratic Israel Working Group was created in 2003 and has nearly 100 members. The group promotes pro-Israel policy positions and leads outreach efforts to the pro-Israel community. The DIWG also serves as an educational resource for Democratic Members and their staff through briefings, dissemination of information, and situational updates. </w:t>
      </w:r>
    </w:p>
    <w:p w:rsidR="00032F31" w:rsidRDefault="00032F31" w:rsidP="00032F31">
      <w:pPr>
        <w:rPr>
          <w:rFonts w:ascii="Times New Roman" w:hAnsi="Times New Roman" w:cs="Times New Roman"/>
          <w:sz w:val="24"/>
          <w:szCs w:val="24"/>
        </w:rPr>
      </w:pPr>
    </w:p>
    <w:p w:rsidR="0064785E" w:rsidRDefault="0064785E"/>
    <w:sectPr w:rsidR="0064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31"/>
    <w:rsid w:val="00032F31"/>
    <w:rsid w:val="0064785E"/>
    <w:rsid w:val="00B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FF4D"/>
  <w15:chartTrackingRefBased/>
  <w15:docId w15:val="{A3BDE133-62F9-4CAA-A242-8840C871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2</cp:revision>
  <dcterms:created xsi:type="dcterms:W3CDTF">2017-09-15T21:58:00Z</dcterms:created>
  <dcterms:modified xsi:type="dcterms:W3CDTF">2017-09-15T21:59:00Z</dcterms:modified>
</cp:coreProperties>
</file>