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9E0" w:rsidRPr="003F2358" w:rsidRDefault="006E34DF" w:rsidP="003F2358">
      <w:pPr>
        <w:spacing w:after="0" w:line="240" w:lineRule="auto"/>
        <w:jc w:val="both"/>
        <w:rPr>
          <w:rFonts w:cstheme="minorHAnsi"/>
          <w:b/>
        </w:rPr>
      </w:pPr>
      <w:bookmarkStart w:id="0" w:name="_GoBack"/>
      <w:r w:rsidRPr="003F2358">
        <w:rPr>
          <w:rFonts w:cstheme="minorHAnsi"/>
          <w:b/>
        </w:rPr>
        <w:t xml:space="preserve">Congressional Heart and Stroke Coalition </w:t>
      </w:r>
    </w:p>
    <w:bookmarkEnd w:id="0"/>
    <w:p w:rsidR="003F2358" w:rsidRDefault="003F2358" w:rsidP="003F2358">
      <w:pPr>
        <w:spacing w:after="0" w:line="240" w:lineRule="auto"/>
        <w:jc w:val="both"/>
        <w:rPr>
          <w:rFonts w:cstheme="minorHAnsi"/>
          <w:i/>
        </w:rPr>
      </w:pPr>
    </w:p>
    <w:p w:rsidR="00D31108" w:rsidRDefault="00D31108" w:rsidP="003F2358">
      <w:pPr>
        <w:spacing w:after="0" w:line="240" w:lineRule="auto"/>
        <w:jc w:val="both"/>
        <w:rPr>
          <w:rFonts w:cstheme="minorHAnsi"/>
          <w:i/>
        </w:rPr>
      </w:pPr>
      <w:r w:rsidRPr="003F2358">
        <w:rPr>
          <w:rFonts w:cstheme="minorHAnsi"/>
          <w:i/>
        </w:rPr>
        <w:t xml:space="preserve">Description </w:t>
      </w:r>
    </w:p>
    <w:p w:rsidR="003F2358" w:rsidRPr="003F2358" w:rsidRDefault="003F2358" w:rsidP="003F2358">
      <w:pPr>
        <w:spacing w:after="0" w:line="240" w:lineRule="auto"/>
        <w:jc w:val="both"/>
        <w:rPr>
          <w:rFonts w:cstheme="minorHAnsi"/>
          <w:i/>
        </w:rPr>
      </w:pPr>
    </w:p>
    <w:p w:rsidR="00E559E0" w:rsidRPr="003F2358" w:rsidRDefault="006E34DF" w:rsidP="003F2358">
      <w:pPr>
        <w:spacing w:after="0" w:line="240" w:lineRule="auto"/>
        <w:jc w:val="both"/>
        <w:rPr>
          <w:rFonts w:cstheme="minorHAnsi"/>
        </w:rPr>
      </w:pPr>
      <w:r w:rsidRPr="003F2358">
        <w:rPr>
          <w:rFonts w:cstheme="minorHAnsi"/>
        </w:rPr>
        <w:t>The Congressional Heart and Stroke Coalition is a bipartisan group of senators and representatives that raises awareness about the prevalence and severity of cardiovascular disease and the importance of research, prevention and treatment in combating cardiovascular disease. Founded in 1996, the coalition also acts as a resource on heart and stroke issues including: biomedical research; quality and availability of care; health promotion; and disease prevention. The coalition and its more than 100 members also work to advance public policy aimed at fighting cardiovascular diseases.</w:t>
      </w:r>
    </w:p>
    <w:p w:rsidR="003F2358" w:rsidRDefault="003F2358" w:rsidP="003F2358">
      <w:pPr>
        <w:spacing w:after="0" w:line="240" w:lineRule="auto"/>
        <w:jc w:val="both"/>
        <w:rPr>
          <w:rFonts w:cstheme="minorHAnsi"/>
          <w:i/>
        </w:rPr>
      </w:pPr>
    </w:p>
    <w:p w:rsidR="003F2358" w:rsidRDefault="000D6402" w:rsidP="003F2358">
      <w:pPr>
        <w:spacing w:after="0" w:line="240" w:lineRule="auto"/>
        <w:jc w:val="both"/>
        <w:rPr>
          <w:rFonts w:cstheme="minorHAnsi"/>
          <w:i/>
        </w:rPr>
      </w:pPr>
      <w:r>
        <w:rPr>
          <w:rFonts w:cstheme="minorHAnsi"/>
          <w:i/>
        </w:rPr>
        <w:t xml:space="preserve">Membership </w:t>
      </w:r>
    </w:p>
    <w:p w:rsidR="000D6402" w:rsidRDefault="000D6402" w:rsidP="003F2358">
      <w:pPr>
        <w:spacing w:after="0" w:line="240" w:lineRule="auto"/>
        <w:jc w:val="both"/>
        <w:rPr>
          <w:rFonts w:cstheme="minorHAnsi"/>
          <w:i/>
        </w:rPr>
      </w:pPr>
    </w:p>
    <w:p w:rsidR="000D6402" w:rsidRPr="003F2358" w:rsidRDefault="000D6402" w:rsidP="003F2358">
      <w:pPr>
        <w:spacing w:after="0" w:line="240" w:lineRule="auto"/>
        <w:jc w:val="both"/>
        <w:rPr>
          <w:rFonts w:cstheme="minorHAnsi"/>
          <w:i/>
        </w:rPr>
      </w:pPr>
      <w:hyperlink r:id="rId5" w:history="1">
        <w:r w:rsidRPr="00606C47">
          <w:rPr>
            <w:rStyle w:val="Hyperlink"/>
            <w:rFonts w:cstheme="minorHAnsi"/>
          </w:rPr>
          <w:t>http://www.heart.org/idc/groups/ahaecc-public/@wcm/@adv/documents/downloadable/ucm_496204.pdf</w:t>
        </w:r>
      </w:hyperlink>
    </w:p>
    <w:sectPr w:rsidR="000D6402" w:rsidRPr="003F2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569F"/>
    <w:multiLevelType w:val="hybridMultilevel"/>
    <w:tmpl w:val="D270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E0"/>
    <w:rsid w:val="000105D5"/>
    <w:rsid w:val="000D6402"/>
    <w:rsid w:val="003F2358"/>
    <w:rsid w:val="005578ED"/>
    <w:rsid w:val="006E34DF"/>
    <w:rsid w:val="00D31108"/>
    <w:rsid w:val="00E559E0"/>
    <w:rsid w:val="00F0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ECB4"/>
  <w15:docId w15:val="{35296EDA-EE02-42BE-95E8-811DED3F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4DF"/>
    <w:pPr>
      <w:ind w:left="720"/>
      <w:contextualSpacing/>
    </w:pPr>
  </w:style>
  <w:style w:type="character" w:styleId="Hyperlink">
    <w:name w:val="Hyperlink"/>
    <w:basedOn w:val="DefaultParagraphFont"/>
    <w:uiPriority w:val="99"/>
    <w:unhideWhenUsed/>
    <w:rsid w:val="00010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rt.org/idc/groups/ahaecc-public/@wcm/@adv/documents/downloadable/ucm_49620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Storipan, Jennifer</dc:creator>
  <cp:lastModifiedBy>Jones, Kamara</cp:lastModifiedBy>
  <cp:revision>4</cp:revision>
  <dcterms:created xsi:type="dcterms:W3CDTF">2017-09-14T22:07:00Z</dcterms:created>
  <dcterms:modified xsi:type="dcterms:W3CDTF">2017-09-15T15:43:00Z</dcterms:modified>
</cp:coreProperties>
</file>