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AA" w:rsidRDefault="007112AA" w:rsidP="007112AA">
      <w:pPr>
        <w:rPr>
          <w:b/>
          <w:bCs/>
        </w:rPr>
      </w:pPr>
      <w:bookmarkStart w:id="0" w:name="_GoBack"/>
      <w:r w:rsidRPr="00435350">
        <w:rPr>
          <w:b/>
          <w:bCs/>
        </w:rPr>
        <w:t xml:space="preserve">Congressional Carbon Dioxide Enhanced Oil Recovery </w:t>
      </w:r>
      <w:r>
        <w:rPr>
          <w:b/>
          <w:bCs/>
        </w:rPr>
        <w:t>Caucus</w:t>
      </w:r>
    </w:p>
    <w:bookmarkEnd w:id="0"/>
    <w:p w:rsidR="007112AA" w:rsidRPr="007112AA" w:rsidRDefault="007112AA" w:rsidP="007112AA">
      <w:pPr>
        <w:rPr>
          <w:bCs/>
          <w:i/>
        </w:rPr>
      </w:pPr>
      <w:r w:rsidRPr="007112AA">
        <w:rPr>
          <w:bCs/>
          <w:i/>
        </w:rPr>
        <w:t xml:space="preserve">Description </w:t>
      </w:r>
    </w:p>
    <w:p w:rsidR="007112AA" w:rsidRPr="007112AA" w:rsidRDefault="007112AA" w:rsidP="007112AA">
      <w:r w:rsidRPr="007112AA">
        <w:rPr>
          <w:bCs/>
        </w:rPr>
        <w:t>T</w:t>
      </w:r>
      <w:r w:rsidRPr="007112AA">
        <w:t>he CO2-EOR Caucus serves as an informal group of Member dedicated to educating Congressional Members and Staff on the economic and environmental benefits of enhanced oil recovery from carbon dioxide.</w:t>
      </w:r>
    </w:p>
    <w:p w:rsidR="007112AA" w:rsidRPr="007112AA" w:rsidRDefault="007112AA" w:rsidP="007112AA">
      <w:pPr>
        <w:rPr>
          <w:i/>
        </w:rPr>
      </w:pPr>
      <w:r w:rsidRPr="007112AA">
        <w:rPr>
          <w:i/>
        </w:rPr>
        <w:t>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112AA" w:rsidTr="007112AA">
        <w:tc>
          <w:tcPr>
            <w:tcW w:w="4675" w:type="dxa"/>
          </w:tcPr>
          <w:p w:rsidR="007112AA" w:rsidRDefault="007112AA">
            <w:r>
              <w:t xml:space="preserve">Rep. Marc </w:t>
            </w:r>
            <w:proofErr w:type="spellStart"/>
            <w:r>
              <w:t>Veasey</w:t>
            </w:r>
            <w:proofErr w:type="spellEnd"/>
          </w:p>
        </w:tc>
        <w:tc>
          <w:tcPr>
            <w:tcW w:w="4675" w:type="dxa"/>
          </w:tcPr>
          <w:p w:rsidR="007112AA" w:rsidRDefault="007112AA">
            <w:r w:rsidRPr="0053530D">
              <w:rPr>
                <w:rFonts w:cstheme="minorHAnsi"/>
                <w:color w:val="111111"/>
                <w:shd w:val="clear" w:color="auto" w:fill="FFFFFF"/>
              </w:rPr>
              <w:t>(D-TX</w:t>
            </w:r>
            <w:r>
              <w:rPr>
                <w:rFonts w:cstheme="minorHAnsi"/>
                <w:color w:val="111111"/>
                <w:shd w:val="clear" w:color="auto" w:fill="FFFFFF"/>
              </w:rPr>
              <w:t>-33</w:t>
            </w:r>
            <w:r w:rsidRPr="0053530D">
              <w:rPr>
                <w:rFonts w:cstheme="minorHAnsi"/>
                <w:color w:val="111111"/>
                <w:shd w:val="clear" w:color="auto" w:fill="FFFFFF"/>
              </w:rPr>
              <w:t>)</w:t>
            </w:r>
          </w:p>
        </w:tc>
      </w:tr>
      <w:tr w:rsidR="007112AA" w:rsidTr="007112AA">
        <w:tc>
          <w:tcPr>
            <w:tcW w:w="4675" w:type="dxa"/>
          </w:tcPr>
          <w:p w:rsidR="007112AA" w:rsidRDefault="007112AA">
            <w:r>
              <w:t>Rep.</w:t>
            </w:r>
            <w:r>
              <w:t xml:space="preserve"> </w:t>
            </w:r>
            <w:r w:rsidRPr="0053530D">
              <w:rPr>
                <w:rFonts w:cstheme="minorHAnsi"/>
                <w:color w:val="111111"/>
                <w:shd w:val="clear" w:color="auto" w:fill="FFFFFF"/>
              </w:rPr>
              <w:t xml:space="preserve">Michael Conaway  </w:t>
            </w:r>
          </w:p>
        </w:tc>
        <w:tc>
          <w:tcPr>
            <w:tcW w:w="4675" w:type="dxa"/>
          </w:tcPr>
          <w:p w:rsidR="007112AA" w:rsidRDefault="007112AA">
            <w:r w:rsidRPr="0053530D">
              <w:rPr>
                <w:rFonts w:cstheme="minorHAnsi"/>
                <w:color w:val="111111"/>
                <w:shd w:val="clear" w:color="auto" w:fill="FFFFFF"/>
              </w:rPr>
              <w:t>(R-TX</w:t>
            </w:r>
            <w:r>
              <w:rPr>
                <w:rFonts w:cstheme="minorHAnsi"/>
                <w:color w:val="111111"/>
                <w:shd w:val="clear" w:color="auto" w:fill="FFFFFF"/>
              </w:rPr>
              <w:t>-11</w:t>
            </w:r>
            <w:r w:rsidRPr="0053530D">
              <w:rPr>
                <w:rFonts w:cstheme="minorHAnsi"/>
                <w:color w:val="111111"/>
                <w:shd w:val="clear" w:color="auto" w:fill="FFFFFF"/>
              </w:rPr>
              <w:t>)</w:t>
            </w:r>
          </w:p>
        </w:tc>
      </w:tr>
      <w:tr w:rsidR="007112AA" w:rsidTr="007112AA">
        <w:tc>
          <w:tcPr>
            <w:tcW w:w="4675" w:type="dxa"/>
          </w:tcPr>
          <w:p w:rsidR="007112AA" w:rsidRDefault="007112AA">
            <w:r>
              <w:t>Rep.</w:t>
            </w:r>
            <w:r w:rsidRPr="0053530D">
              <w:rPr>
                <w:rFonts w:cstheme="minorHAnsi"/>
                <w:color w:val="111111"/>
                <w:shd w:val="clear" w:color="auto" w:fill="FFFFFF"/>
              </w:rPr>
              <w:t xml:space="preserve"> </w:t>
            </w:r>
            <w:r w:rsidRPr="0053530D">
              <w:rPr>
                <w:rFonts w:cstheme="minorHAnsi"/>
                <w:color w:val="111111"/>
                <w:shd w:val="clear" w:color="auto" w:fill="FFFFFF"/>
              </w:rPr>
              <w:t>Gregg Harper</w:t>
            </w:r>
          </w:p>
        </w:tc>
        <w:tc>
          <w:tcPr>
            <w:tcW w:w="4675" w:type="dxa"/>
          </w:tcPr>
          <w:p w:rsidR="007112AA" w:rsidRDefault="007112AA" w:rsidP="007112AA">
            <w:r w:rsidRPr="0053530D">
              <w:rPr>
                <w:rFonts w:cstheme="minorHAnsi"/>
                <w:color w:val="111111"/>
                <w:shd w:val="clear" w:color="auto" w:fill="FFFFFF"/>
              </w:rPr>
              <w:t>(R-MS</w:t>
            </w:r>
            <w:r>
              <w:rPr>
                <w:rFonts w:cstheme="minorHAnsi"/>
                <w:color w:val="111111"/>
                <w:shd w:val="clear" w:color="auto" w:fill="FFFFFF"/>
              </w:rPr>
              <w:t>-03</w:t>
            </w:r>
            <w:r w:rsidRPr="0053530D">
              <w:rPr>
                <w:rFonts w:cstheme="minorHAnsi"/>
                <w:color w:val="111111"/>
                <w:shd w:val="clear" w:color="auto" w:fill="FFFFFF"/>
              </w:rPr>
              <w:t>)</w:t>
            </w:r>
          </w:p>
          <w:p w:rsidR="007112AA" w:rsidRDefault="007112AA"/>
        </w:tc>
      </w:tr>
    </w:tbl>
    <w:p w:rsidR="00671DA2" w:rsidRDefault="007112AA" w:rsidP="007112AA">
      <w:r w:rsidRPr="0053530D">
        <w:rPr>
          <w:rFonts w:cstheme="minorHAnsi"/>
          <w:color w:val="111111"/>
          <w:shd w:val="clear" w:color="auto" w:fill="FFFFFF"/>
        </w:rPr>
        <w:t xml:space="preserve"> </w:t>
      </w:r>
    </w:p>
    <w:sectPr w:rsidR="00671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DB4"/>
    <w:multiLevelType w:val="hybridMultilevel"/>
    <w:tmpl w:val="9E7A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AA"/>
    <w:rsid w:val="00671DA2"/>
    <w:rsid w:val="0071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FADE3"/>
  <w15:chartTrackingRefBased/>
  <w15:docId w15:val="{ABC602A6-D341-4FC9-9388-BE5C614C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2AA"/>
    <w:pPr>
      <w:spacing w:after="0" w:line="240" w:lineRule="auto"/>
      <w:ind w:left="720"/>
    </w:pPr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711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Kamara</dc:creator>
  <cp:keywords/>
  <dc:description/>
  <cp:lastModifiedBy>Jones, Kamara</cp:lastModifiedBy>
  <cp:revision>1</cp:revision>
  <dcterms:created xsi:type="dcterms:W3CDTF">2017-09-14T23:18:00Z</dcterms:created>
  <dcterms:modified xsi:type="dcterms:W3CDTF">2017-09-14T23:20:00Z</dcterms:modified>
</cp:coreProperties>
</file>